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5A7B4E" w:rsidR="008B2367" w:rsidRDefault="51657E7A" w:rsidP="060EAE30">
      <w:pPr>
        <w:spacing w:line="240" w:lineRule="auto"/>
        <w:rPr>
          <w:rFonts w:ascii="Calibri" w:eastAsia="Calibri" w:hAnsi="Calibri" w:cs="Calibri"/>
          <w:sz w:val="24"/>
          <w:szCs w:val="24"/>
        </w:rPr>
      </w:pPr>
      <w:r w:rsidRPr="060EAE30">
        <w:rPr>
          <w:rFonts w:ascii="Calibri" w:eastAsia="Calibri" w:hAnsi="Calibri" w:cs="Calibri"/>
          <w:sz w:val="24"/>
          <w:szCs w:val="24"/>
        </w:rPr>
        <w:t>Exploring an Information System</w:t>
      </w:r>
    </w:p>
    <w:p w14:paraId="689E6FB1" w14:textId="2611E848" w:rsidR="51657E7A" w:rsidRDefault="51657E7A" w:rsidP="060EAE30">
      <w:pPr>
        <w:spacing w:line="240" w:lineRule="auto"/>
        <w:rPr>
          <w:rFonts w:ascii="Calibri" w:eastAsia="Calibri" w:hAnsi="Calibri" w:cs="Calibri"/>
          <w:sz w:val="24"/>
          <w:szCs w:val="24"/>
        </w:rPr>
      </w:pPr>
      <w:r w:rsidRPr="060EAE30">
        <w:rPr>
          <w:rFonts w:ascii="Calibri" w:eastAsia="Calibri" w:hAnsi="Calibri" w:cs="Calibri"/>
          <w:sz w:val="24"/>
          <w:szCs w:val="24"/>
        </w:rPr>
        <w:t>Michelle Ca</w:t>
      </w:r>
      <w:r w:rsidR="270855E6" w:rsidRPr="060EAE30">
        <w:rPr>
          <w:rFonts w:ascii="Calibri" w:eastAsia="Calibri" w:hAnsi="Calibri" w:cs="Calibri"/>
          <w:sz w:val="24"/>
          <w:szCs w:val="24"/>
        </w:rPr>
        <w:t>ples</w:t>
      </w:r>
    </w:p>
    <w:p w14:paraId="22E55852" w14:textId="3676762D" w:rsidR="270855E6" w:rsidRDefault="270855E6" w:rsidP="060EAE30">
      <w:pPr>
        <w:spacing w:line="240" w:lineRule="auto"/>
        <w:rPr>
          <w:rFonts w:ascii="Calibri" w:eastAsia="Calibri" w:hAnsi="Calibri" w:cs="Calibri"/>
          <w:sz w:val="24"/>
          <w:szCs w:val="24"/>
        </w:rPr>
      </w:pPr>
      <w:r w:rsidRPr="060EAE30">
        <w:rPr>
          <w:rFonts w:ascii="Calibri" w:eastAsia="Calibri" w:hAnsi="Calibri" w:cs="Calibri"/>
          <w:sz w:val="24"/>
          <w:szCs w:val="24"/>
        </w:rPr>
        <w:t>INFOST 511G-</w:t>
      </w:r>
      <w:r w:rsidR="678AF0E4" w:rsidRPr="060EAE30">
        <w:rPr>
          <w:rFonts w:ascii="Calibri" w:eastAsia="Calibri" w:hAnsi="Calibri" w:cs="Calibri"/>
          <w:sz w:val="24"/>
          <w:szCs w:val="24"/>
        </w:rPr>
        <w:t>201</w:t>
      </w:r>
    </w:p>
    <w:p w14:paraId="502145B3" w14:textId="797E70E0" w:rsidR="678AF0E4" w:rsidRDefault="678AF0E4" w:rsidP="060EAE30">
      <w:pPr>
        <w:spacing w:line="240" w:lineRule="auto"/>
        <w:rPr>
          <w:rFonts w:ascii="Calibri" w:eastAsia="Calibri" w:hAnsi="Calibri" w:cs="Calibri"/>
          <w:sz w:val="24"/>
          <w:szCs w:val="24"/>
        </w:rPr>
      </w:pPr>
      <w:r w:rsidRPr="060EAE30">
        <w:rPr>
          <w:rFonts w:ascii="Calibri" w:eastAsia="Calibri" w:hAnsi="Calibri" w:cs="Calibri"/>
          <w:sz w:val="24"/>
          <w:szCs w:val="24"/>
        </w:rPr>
        <w:t>March 3, 2024</w:t>
      </w:r>
    </w:p>
    <w:p w14:paraId="7D8FA180" w14:textId="23C5EC9D" w:rsidR="060EAE30" w:rsidRDefault="060EAE30" w:rsidP="060EAE30">
      <w:pPr>
        <w:spacing w:line="240" w:lineRule="auto"/>
        <w:rPr>
          <w:rFonts w:ascii="Calibri" w:eastAsia="Calibri" w:hAnsi="Calibri" w:cs="Calibri"/>
          <w:sz w:val="24"/>
          <w:szCs w:val="24"/>
        </w:rPr>
      </w:pPr>
    </w:p>
    <w:p w14:paraId="586DB566" w14:textId="1CCFE1F1" w:rsidR="3F456BD0" w:rsidRDefault="3F456BD0" w:rsidP="060EAE30">
      <w:pPr>
        <w:spacing w:line="240" w:lineRule="auto"/>
        <w:rPr>
          <w:rFonts w:ascii="Calibri" w:eastAsia="Calibri" w:hAnsi="Calibri" w:cs="Calibri"/>
          <w:sz w:val="24"/>
          <w:szCs w:val="24"/>
        </w:rPr>
      </w:pPr>
      <w:r w:rsidRPr="060EAE30">
        <w:rPr>
          <w:rFonts w:ascii="Calibri" w:eastAsia="Calibri" w:hAnsi="Calibri" w:cs="Calibri"/>
          <w:sz w:val="24"/>
          <w:szCs w:val="24"/>
        </w:rPr>
        <w:t xml:space="preserve"> </w:t>
      </w:r>
      <w:r w:rsidR="0061115C">
        <w:rPr>
          <w:rFonts w:ascii="Calibri" w:eastAsia="Calibri" w:hAnsi="Calibri" w:cs="Calibri"/>
          <w:sz w:val="24"/>
          <w:szCs w:val="24"/>
        </w:rPr>
        <w:tab/>
      </w:r>
      <w:r w:rsidR="4FAF1D0D" w:rsidRPr="060EAE30">
        <w:rPr>
          <w:rFonts w:ascii="Calibri" w:eastAsia="Calibri" w:hAnsi="Calibri" w:cs="Calibri"/>
          <w:sz w:val="24"/>
          <w:szCs w:val="24"/>
        </w:rPr>
        <w:t>The Art Institute of Chicago is a</w:t>
      </w:r>
      <w:r w:rsidR="62A4F775" w:rsidRPr="060EAE30">
        <w:rPr>
          <w:rFonts w:ascii="Calibri" w:eastAsia="Calibri" w:hAnsi="Calibri" w:cs="Calibri"/>
          <w:sz w:val="24"/>
          <w:szCs w:val="24"/>
        </w:rPr>
        <w:t xml:space="preserve"> digital</w:t>
      </w:r>
      <w:r w:rsidR="4FAF1D0D" w:rsidRPr="060EAE30">
        <w:rPr>
          <w:rFonts w:ascii="Calibri" w:eastAsia="Calibri" w:hAnsi="Calibri" w:cs="Calibri"/>
          <w:sz w:val="24"/>
          <w:szCs w:val="24"/>
        </w:rPr>
        <w:t xml:space="preserve"> interactive information system dedicated to exhibiting their art collections</w:t>
      </w:r>
      <w:r w:rsidR="3E2C1092" w:rsidRPr="060EAE30">
        <w:rPr>
          <w:rFonts w:ascii="Calibri" w:eastAsia="Calibri" w:hAnsi="Calibri" w:cs="Calibri"/>
          <w:sz w:val="24"/>
          <w:szCs w:val="24"/>
        </w:rPr>
        <w:t xml:space="preserve"> through an</w:t>
      </w:r>
      <w:r w:rsidR="4FAF1D0D" w:rsidRPr="060EAE30">
        <w:rPr>
          <w:rFonts w:ascii="Calibri" w:eastAsia="Calibri" w:hAnsi="Calibri" w:cs="Calibri"/>
          <w:sz w:val="24"/>
          <w:szCs w:val="24"/>
        </w:rPr>
        <w:t xml:space="preserve"> </w:t>
      </w:r>
      <w:r w:rsidR="1A9CFCE5" w:rsidRPr="060EAE30">
        <w:rPr>
          <w:rFonts w:ascii="Calibri" w:eastAsia="Calibri" w:hAnsi="Calibri" w:cs="Calibri"/>
          <w:sz w:val="24"/>
          <w:szCs w:val="24"/>
        </w:rPr>
        <w:t>information system</w:t>
      </w:r>
      <w:r w:rsidR="5FA8787A" w:rsidRPr="060EAE30">
        <w:rPr>
          <w:rFonts w:ascii="Calibri" w:eastAsia="Calibri" w:hAnsi="Calibri" w:cs="Calibri"/>
          <w:sz w:val="24"/>
          <w:szCs w:val="24"/>
        </w:rPr>
        <w:t xml:space="preserve"> tailored for </w:t>
      </w:r>
      <w:r w:rsidR="1A9CFCE5" w:rsidRPr="060EAE30">
        <w:rPr>
          <w:rFonts w:ascii="Calibri" w:eastAsia="Calibri" w:hAnsi="Calibri" w:cs="Calibri"/>
          <w:sz w:val="24"/>
          <w:szCs w:val="24"/>
        </w:rPr>
        <w:t>people with a passing curiosity about art and those who are art conn</w:t>
      </w:r>
      <w:r w:rsidR="005605E2" w:rsidRPr="060EAE30">
        <w:rPr>
          <w:rFonts w:ascii="Calibri" w:eastAsia="Calibri" w:hAnsi="Calibri" w:cs="Calibri"/>
          <w:sz w:val="24"/>
          <w:szCs w:val="24"/>
        </w:rPr>
        <w:t>oisseurs.</w:t>
      </w:r>
      <w:r w:rsidR="2094F241" w:rsidRPr="060EAE30">
        <w:rPr>
          <w:rFonts w:ascii="Calibri" w:eastAsia="Calibri" w:hAnsi="Calibri" w:cs="Calibri"/>
          <w:sz w:val="24"/>
          <w:szCs w:val="24"/>
        </w:rPr>
        <w:t xml:space="preserve"> </w:t>
      </w:r>
      <w:r w:rsidR="611C1364" w:rsidRPr="060EAE30">
        <w:rPr>
          <w:rFonts w:ascii="Calibri" w:eastAsia="Calibri" w:hAnsi="Calibri" w:cs="Calibri"/>
          <w:sz w:val="24"/>
          <w:szCs w:val="24"/>
        </w:rPr>
        <w:t>The information system also provides the physical location of the artwork in the event someone would like to visit the museum.</w:t>
      </w:r>
      <w:r w:rsidR="000D6086">
        <w:rPr>
          <w:rFonts w:ascii="Calibri" w:eastAsia="Calibri" w:hAnsi="Calibri" w:cs="Calibri"/>
          <w:sz w:val="24"/>
          <w:szCs w:val="24"/>
        </w:rPr>
        <w:t xml:space="preserve"> </w:t>
      </w:r>
      <w:r w:rsidR="001C0456">
        <w:rPr>
          <w:rFonts w:ascii="Calibri" w:eastAsia="Calibri" w:hAnsi="Calibri" w:cs="Calibri"/>
          <w:sz w:val="24"/>
          <w:szCs w:val="24"/>
        </w:rPr>
        <w:t>T</w:t>
      </w:r>
      <w:r w:rsidR="2094F241" w:rsidRPr="060EAE30">
        <w:rPr>
          <w:rFonts w:ascii="Calibri" w:eastAsia="Calibri" w:hAnsi="Calibri" w:cs="Calibri"/>
          <w:sz w:val="24"/>
          <w:szCs w:val="24"/>
        </w:rPr>
        <w:t>he</w:t>
      </w:r>
      <w:r w:rsidR="5CC29333" w:rsidRPr="060EAE30">
        <w:rPr>
          <w:rFonts w:ascii="Calibri" w:eastAsia="Calibri" w:hAnsi="Calibri" w:cs="Calibri"/>
          <w:sz w:val="24"/>
          <w:szCs w:val="24"/>
        </w:rPr>
        <w:t xml:space="preserve"> digital</w:t>
      </w:r>
      <w:r w:rsidR="2094F241" w:rsidRPr="060EAE30">
        <w:rPr>
          <w:rFonts w:ascii="Calibri" w:eastAsia="Calibri" w:hAnsi="Calibri" w:cs="Calibri"/>
          <w:sz w:val="24"/>
          <w:szCs w:val="24"/>
        </w:rPr>
        <w:t xml:space="preserve"> information system is </w:t>
      </w:r>
      <w:r w:rsidR="6B82D218" w:rsidRPr="060EAE30">
        <w:rPr>
          <w:rFonts w:ascii="Calibri" w:eastAsia="Calibri" w:hAnsi="Calibri" w:cs="Calibri"/>
          <w:sz w:val="24"/>
          <w:szCs w:val="24"/>
        </w:rPr>
        <w:t>supported by</w:t>
      </w:r>
      <w:r w:rsidR="2094F241" w:rsidRPr="060EAE30">
        <w:rPr>
          <w:rFonts w:ascii="Calibri" w:eastAsia="Calibri" w:hAnsi="Calibri" w:cs="Calibri"/>
          <w:sz w:val="24"/>
          <w:szCs w:val="24"/>
        </w:rPr>
        <w:t xml:space="preserve"> three </w:t>
      </w:r>
      <w:r w:rsidR="16851613" w:rsidRPr="060EAE30">
        <w:rPr>
          <w:rFonts w:ascii="Calibri" w:eastAsia="Calibri" w:hAnsi="Calibri" w:cs="Calibri"/>
          <w:sz w:val="24"/>
          <w:szCs w:val="24"/>
        </w:rPr>
        <w:t>sub info</w:t>
      </w:r>
      <w:r w:rsidR="17782640" w:rsidRPr="060EAE30">
        <w:rPr>
          <w:rFonts w:ascii="Calibri" w:eastAsia="Calibri" w:hAnsi="Calibri" w:cs="Calibri"/>
          <w:sz w:val="24"/>
          <w:szCs w:val="24"/>
        </w:rPr>
        <w:t xml:space="preserve">rmation </w:t>
      </w:r>
      <w:r w:rsidR="001C0456" w:rsidRPr="060EAE30">
        <w:rPr>
          <w:rFonts w:ascii="Calibri" w:eastAsia="Calibri" w:hAnsi="Calibri" w:cs="Calibri"/>
          <w:sz w:val="24"/>
          <w:szCs w:val="24"/>
        </w:rPr>
        <w:t>systems:</w:t>
      </w:r>
      <w:r w:rsidR="16851613" w:rsidRPr="060EAE30">
        <w:rPr>
          <w:rFonts w:ascii="Calibri" w:eastAsia="Calibri" w:hAnsi="Calibri" w:cs="Calibri"/>
          <w:sz w:val="24"/>
          <w:szCs w:val="24"/>
        </w:rPr>
        <w:t xml:space="preserve"> </w:t>
      </w:r>
      <w:r w:rsidR="2094F241" w:rsidRPr="060EAE30">
        <w:rPr>
          <w:rFonts w:ascii="Calibri" w:eastAsia="Calibri" w:hAnsi="Calibri" w:cs="Calibri"/>
          <w:sz w:val="24"/>
          <w:szCs w:val="24"/>
        </w:rPr>
        <w:t>artworks, writings, and resources</w:t>
      </w:r>
      <w:r w:rsidR="57DE8AA7" w:rsidRPr="060EAE30">
        <w:rPr>
          <w:rFonts w:ascii="Calibri" w:eastAsia="Calibri" w:hAnsi="Calibri" w:cs="Calibri"/>
          <w:sz w:val="24"/>
          <w:szCs w:val="24"/>
        </w:rPr>
        <w:t xml:space="preserve">. </w:t>
      </w:r>
      <w:r w:rsidR="17E6C748" w:rsidRPr="060EAE30">
        <w:rPr>
          <w:rFonts w:ascii="Calibri" w:eastAsia="Calibri" w:hAnsi="Calibri" w:cs="Calibri"/>
          <w:sz w:val="24"/>
          <w:szCs w:val="24"/>
        </w:rPr>
        <w:t>The</w:t>
      </w:r>
      <w:r w:rsidR="1E240F50" w:rsidRPr="060EAE30">
        <w:rPr>
          <w:rFonts w:ascii="Calibri" w:eastAsia="Calibri" w:hAnsi="Calibri" w:cs="Calibri"/>
          <w:sz w:val="24"/>
          <w:szCs w:val="24"/>
        </w:rPr>
        <w:t xml:space="preserve"> digital</w:t>
      </w:r>
      <w:r w:rsidR="17E6C748" w:rsidRPr="060EAE30">
        <w:rPr>
          <w:rFonts w:ascii="Calibri" w:eastAsia="Calibri" w:hAnsi="Calibri" w:cs="Calibri"/>
          <w:sz w:val="24"/>
          <w:szCs w:val="24"/>
        </w:rPr>
        <w:t xml:space="preserve"> information system is also an education resource for teachers, </w:t>
      </w:r>
      <w:r w:rsidR="3E0CA1C6" w:rsidRPr="060EAE30">
        <w:rPr>
          <w:rFonts w:ascii="Calibri" w:eastAsia="Calibri" w:hAnsi="Calibri" w:cs="Calibri"/>
          <w:sz w:val="24"/>
          <w:szCs w:val="24"/>
        </w:rPr>
        <w:t>students,</w:t>
      </w:r>
      <w:r w:rsidR="17E6C748" w:rsidRPr="060EAE30">
        <w:rPr>
          <w:rFonts w:ascii="Calibri" w:eastAsia="Calibri" w:hAnsi="Calibri" w:cs="Calibri"/>
          <w:sz w:val="24"/>
          <w:szCs w:val="24"/>
        </w:rPr>
        <w:t xml:space="preserve"> academics</w:t>
      </w:r>
      <w:r w:rsidR="2A27B74A" w:rsidRPr="060EAE30">
        <w:rPr>
          <w:rFonts w:ascii="Calibri" w:eastAsia="Calibri" w:hAnsi="Calibri" w:cs="Calibri"/>
          <w:sz w:val="24"/>
          <w:szCs w:val="24"/>
        </w:rPr>
        <w:t>, and librar</w:t>
      </w:r>
      <w:r w:rsidR="32F839CB" w:rsidRPr="060EAE30">
        <w:rPr>
          <w:rFonts w:ascii="Calibri" w:eastAsia="Calibri" w:hAnsi="Calibri" w:cs="Calibri"/>
          <w:sz w:val="24"/>
          <w:szCs w:val="24"/>
        </w:rPr>
        <w:t>ians</w:t>
      </w:r>
      <w:r w:rsidR="1CD848C5" w:rsidRPr="060EAE30">
        <w:rPr>
          <w:rFonts w:ascii="Calibri" w:eastAsia="Calibri" w:hAnsi="Calibri" w:cs="Calibri"/>
          <w:sz w:val="24"/>
          <w:szCs w:val="24"/>
        </w:rPr>
        <w:t xml:space="preserve">. Iconic, classic, modern, </w:t>
      </w:r>
      <w:r w:rsidR="778F497E" w:rsidRPr="060EAE30">
        <w:rPr>
          <w:rFonts w:ascii="Calibri" w:eastAsia="Calibri" w:hAnsi="Calibri" w:cs="Calibri"/>
          <w:sz w:val="24"/>
          <w:szCs w:val="24"/>
        </w:rPr>
        <w:t xml:space="preserve">and world art is represented in the information </w:t>
      </w:r>
      <w:r w:rsidR="5B98B85F" w:rsidRPr="060EAE30">
        <w:rPr>
          <w:rFonts w:ascii="Calibri" w:eastAsia="Calibri" w:hAnsi="Calibri" w:cs="Calibri"/>
          <w:sz w:val="24"/>
          <w:szCs w:val="24"/>
        </w:rPr>
        <w:t xml:space="preserve">system. </w:t>
      </w:r>
      <w:r w:rsidR="6E671C93" w:rsidRPr="060EAE30">
        <w:rPr>
          <w:rFonts w:ascii="Calibri" w:eastAsia="Calibri" w:hAnsi="Calibri" w:cs="Calibri"/>
          <w:sz w:val="24"/>
          <w:szCs w:val="24"/>
        </w:rPr>
        <w:t xml:space="preserve">The system </w:t>
      </w:r>
      <w:r w:rsidR="73D8433A" w:rsidRPr="060EAE30">
        <w:rPr>
          <w:rFonts w:ascii="Calibri" w:eastAsia="Calibri" w:hAnsi="Calibri" w:cs="Calibri"/>
          <w:sz w:val="24"/>
          <w:szCs w:val="24"/>
        </w:rPr>
        <w:t>utilizes prov</w:t>
      </w:r>
      <w:r w:rsidR="6E671C93" w:rsidRPr="060EAE30">
        <w:rPr>
          <w:rFonts w:ascii="Calibri" w:eastAsia="Calibri" w:hAnsi="Calibri" w:cs="Calibri"/>
          <w:sz w:val="24"/>
          <w:szCs w:val="24"/>
        </w:rPr>
        <w:t>enance</w:t>
      </w:r>
      <w:r w:rsidR="6BDAB0B8" w:rsidRPr="060EAE30">
        <w:rPr>
          <w:rFonts w:ascii="Calibri" w:eastAsia="Calibri" w:hAnsi="Calibri" w:cs="Calibri"/>
          <w:sz w:val="24"/>
          <w:szCs w:val="24"/>
        </w:rPr>
        <w:t>, materials, and metadata</w:t>
      </w:r>
      <w:r w:rsidR="1A5C70BB" w:rsidRPr="060EAE30">
        <w:rPr>
          <w:rFonts w:ascii="Calibri" w:eastAsia="Calibri" w:hAnsi="Calibri" w:cs="Calibri"/>
          <w:sz w:val="24"/>
          <w:szCs w:val="24"/>
        </w:rPr>
        <w:t xml:space="preserve"> to</w:t>
      </w:r>
      <w:r w:rsidR="6E671C93" w:rsidRPr="060EAE30">
        <w:rPr>
          <w:rFonts w:ascii="Calibri" w:eastAsia="Calibri" w:hAnsi="Calibri" w:cs="Calibri"/>
          <w:sz w:val="24"/>
          <w:szCs w:val="24"/>
        </w:rPr>
        <w:t xml:space="preserve"> organize the art collection</w:t>
      </w:r>
      <w:r w:rsidR="419BD52F" w:rsidRPr="060EAE30">
        <w:rPr>
          <w:rFonts w:ascii="Calibri" w:eastAsia="Calibri" w:hAnsi="Calibri" w:cs="Calibri"/>
          <w:sz w:val="24"/>
          <w:szCs w:val="24"/>
        </w:rPr>
        <w:t xml:space="preserve"> and make information retrieval easy for the user. </w:t>
      </w:r>
    </w:p>
    <w:p w14:paraId="4496CF80" w14:textId="2BA84985" w:rsidR="5AE85AF1" w:rsidRDefault="569B3D71" w:rsidP="0061115C">
      <w:pPr>
        <w:spacing w:line="240" w:lineRule="auto"/>
        <w:ind w:firstLine="720"/>
      </w:pPr>
      <w:r w:rsidRPr="060EAE30">
        <w:rPr>
          <w:rFonts w:ascii="Calibri" w:eastAsia="Calibri" w:hAnsi="Calibri" w:cs="Calibri"/>
          <w:sz w:val="24"/>
          <w:szCs w:val="24"/>
        </w:rPr>
        <w:t>According to Joudrey &amp; Taylor (2018)</w:t>
      </w:r>
      <w:r w:rsidR="35EDB00A" w:rsidRPr="060EAE30">
        <w:rPr>
          <w:rFonts w:ascii="Calibri" w:eastAsia="Calibri" w:hAnsi="Calibri" w:cs="Calibri"/>
          <w:sz w:val="24"/>
          <w:szCs w:val="24"/>
        </w:rPr>
        <w:t xml:space="preserve"> “</w:t>
      </w:r>
      <w:r w:rsidR="7492953B" w:rsidRPr="060EAE30">
        <w:rPr>
          <w:rFonts w:ascii="Calibri" w:eastAsia="Calibri" w:hAnsi="Calibri" w:cs="Calibri"/>
          <w:sz w:val="24"/>
          <w:szCs w:val="24"/>
        </w:rPr>
        <w:t xml:space="preserve">Provenance in archives drives the principles of organization. </w:t>
      </w:r>
      <w:r w:rsidR="5A4B9E38" w:rsidRPr="060EAE30">
        <w:rPr>
          <w:rFonts w:ascii="Calibri" w:eastAsia="Calibri" w:hAnsi="Calibri" w:cs="Calibri"/>
          <w:sz w:val="24"/>
          <w:szCs w:val="24"/>
        </w:rPr>
        <w:t>Collections</w:t>
      </w:r>
      <w:r w:rsidR="7492953B" w:rsidRPr="060EAE30">
        <w:rPr>
          <w:rFonts w:ascii="Calibri" w:eastAsia="Calibri" w:hAnsi="Calibri" w:cs="Calibri"/>
          <w:sz w:val="24"/>
          <w:szCs w:val="24"/>
        </w:rPr>
        <w:t xml:space="preserve"> are organized </w:t>
      </w:r>
      <w:r w:rsidR="408D4CB6" w:rsidRPr="060EAE30">
        <w:rPr>
          <w:rFonts w:ascii="Calibri" w:eastAsia="Calibri" w:hAnsi="Calibri" w:cs="Calibri"/>
          <w:sz w:val="24"/>
          <w:szCs w:val="24"/>
        </w:rPr>
        <w:t>according</w:t>
      </w:r>
      <w:r w:rsidR="7492953B" w:rsidRPr="060EAE30">
        <w:rPr>
          <w:rFonts w:ascii="Calibri" w:eastAsia="Calibri" w:hAnsi="Calibri" w:cs="Calibri"/>
          <w:sz w:val="24"/>
          <w:szCs w:val="24"/>
        </w:rPr>
        <w:t xml:space="preserve"> to their provenance” (p 23).</w:t>
      </w:r>
      <w:r w:rsidR="34258B57" w:rsidRPr="060EAE30">
        <w:rPr>
          <w:rFonts w:ascii="Calibri" w:eastAsia="Calibri" w:hAnsi="Calibri" w:cs="Calibri"/>
          <w:sz w:val="24"/>
          <w:szCs w:val="24"/>
        </w:rPr>
        <w:t xml:space="preserve"> Any artwork retrieved will list the provenance for the artwork, which includes, </w:t>
      </w:r>
      <w:r w:rsidR="00A21825">
        <w:rPr>
          <w:rFonts w:ascii="Calibri" w:eastAsia="Calibri" w:hAnsi="Calibri" w:cs="Calibri"/>
          <w:sz w:val="24"/>
          <w:szCs w:val="24"/>
        </w:rPr>
        <w:t xml:space="preserve">the artist’s name, the title of the art, the place (artist’s nationality), date (year art was created) medium, dimensions, the credit line, and the reference number. </w:t>
      </w:r>
      <w:r w:rsidR="002077A2">
        <w:rPr>
          <w:rFonts w:ascii="Calibri" w:eastAsia="Calibri" w:hAnsi="Calibri" w:cs="Calibri"/>
          <w:sz w:val="24"/>
          <w:szCs w:val="24"/>
        </w:rPr>
        <w:t xml:space="preserve">Each of the forementioned parts of </w:t>
      </w:r>
      <w:r w:rsidR="00BD727A">
        <w:rPr>
          <w:rFonts w:ascii="Calibri" w:eastAsia="Calibri" w:hAnsi="Calibri" w:cs="Calibri"/>
          <w:sz w:val="24"/>
          <w:szCs w:val="24"/>
        </w:rPr>
        <w:t>the provenance</w:t>
      </w:r>
      <w:r w:rsidR="002077A2">
        <w:rPr>
          <w:rFonts w:ascii="Calibri" w:eastAsia="Calibri" w:hAnsi="Calibri" w:cs="Calibri"/>
          <w:sz w:val="24"/>
          <w:szCs w:val="24"/>
        </w:rPr>
        <w:t xml:space="preserve"> can be considered </w:t>
      </w:r>
      <w:r w:rsidR="00DC16A8">
        <w:rPr>
          <w:rFonts w:ascii="Calibri" w:eastAsia="Calibri" w:hAnsi="Calibri" w:cs="Calibri"/>
          <w:sz w:val="24"/>
          <w:szCs w:val="24"/>
        </w:rPr>
        <w:t xml:space="preserve">as the home of metadata for the artwork. </w:t>
      </w:r>
      <w:r w:rsidR="00F02905">
        <w:rPr>
          <w:rFonts w:ascii="Calibri" w:eastAsia="Calibri" w:hAnsi="Calibri" w:cs="Calibri"/>
          <w:sz w:val="24"/>
          <w:szCs w:val="24"/>
        </w:rPr>
        <w:t>Therefore,</w:t>
      </w:r>
      <w:r w:rsidR="001C4DDA">
        <w:rPr>
          <w:rFonts w:ascii="Calibri" w:eastAsia="Calibri" w:hAnsi="Calibri" w:cs="Calibri"/>
          <w:sz w:val="24"/>
          <w:szCs w:val="24"/>
        </w:rPr>
        <w:t xml:space="preserve"> is someone was looking up the artist Alma Thoma</w:t>
      </w:r>
      <w:r w:rsidR="00CB2C1A">
        <w:rPr>
          <w:rFonts w:ascii="Calibri" w:eastAsia="Calibri" w:hAnsi="Calibri" w:cs="Calibri"/>
          <w:sz w:val="24"/>
          <w:szCs w:val="24"/>
        </w:rPr>
        <w:t>s</w:t>
      </w:r>
      <w:r w:rsidR="00175384">
        <w:rPr>
          <w:rFonts w:ascii="Calibri" w:eastAsia="Calibri" w:hAnsi="Calibri" w:cs="Calibri"/>
          <w:sz w:val="24"/>
          <w:szCs w:val="24"/>
        </w:rPr>
        <w:t xml:space="preserve"> </w:t>
      </w:r>
      <w:r w:rsidR="00CB2C1A">
        <w:rPr>
          <w:rFonts w:ascii="Calibri" w:eastAsia="Calibri" w:hAnsi="Calibri" w:cs="Calibri"/>
          <w:sz w:val="24"/>
          <w:szCs w:val="24"/>
        </w:rPr>
        <w:t xml:space="preserve">or her painting called </w:t>
      </w:r>
      <w:r w:rsidR="00175384">
        <w:rPr>
          <w:rFonts w:ascii="Calibri" w:eastAsia="Calibri" w:hAnsi="Calibri" w:cs="Calibri"/>
          <w:sz w:val="24"/>
          <w:szCs w:val="24"/>
        </w:rPr>
        <w:t>Starry Night and the Astronauts</w:t>
      </w:r>
      <w:r w:rsidR="001C4DDA">
        <w:rPr>
          <w:rFonts w:ascii="Calibri" w:eastAsia="Calibri" w:hAnsi="Calibri" w:cs="Calibri"/>
          <w:sz w:val="24"/>
          <w:szCs w:val="24"/>
        </w:rPr>
        <w:t xml:space="preserve">, information could be retrieved by her name, the name of one of her art creations, United States, 1972, acrylic on </w:t>
      </w:r>
      <w:r w:rsidR="002C1B9A">
        <w:rPr>
          <w:rFonts w:ascii="Calibri" w:eastAsia="Calibri" w:hAnsi="Calibri" w:cs="Calibri"/>
          <w:sz w:val="24"/>
          <w:szCs w:val="24"/>
        </w:rPr>
        <w:t>canvas, dimension</w:t>
      </w:r>
      <w:r w:rsidR="006D7819">
        <w:rPr>
          <w:rFonts w:ascii="Calibri" w:eastAsia="Calibri" w:hAnsi="Calibri" w:cs="Calibri"/>
          <w:sz w:val="24"/>
          <w:szCs w:val="24"/>
        </w:rPr>
        <w:t xml:space="preserve"> 152.4 x134</w:t>
      </w:r>
      <w:r w:rsidR="00423CDE">
        <w:rPr>
          <w:rFonts w:ascii="Calibri" w:eastAsia="Calibri" w:hAnsi="Calibri" w:cs="Calibri"/>
          <w:sz w:val="24"/>
          <w:szCs w:val="24"/>
        </w:rPr>
        <w:t xml:space="preserve">.6 cm (60x53in) </w:t>
      </w:r>
      <w:r w:rsidR="001C4DDA">
        <w:rPr>
          <w:rFonts w:ascii="Calibri" w:eastAsia="Calibri" w:hAnsi="Calibri" w:cs="Calibri"/>
          <w:sz w:val="24"/>
          <w:szCs w:val="24"/>
        </w:rPr>
        <w:t xml:space="preserve">or reference number </w:t>
      </w:r>
      <w:r w:rsidR="006D7819">
        <w:rPr>
          <w:rFonts w:ascii="Calibri" w:eastAsia="Calibri" w:hAnsi="Calibri" w:cs="Calibri"/>
          <w:sz w:val="24"/>
          <w:szCs w:val="24"/>
        </w:rPr>
        <w:t>1994.36</w:t>
      </w:r>
      <w:r w:rsidR="001C0456">
        <w:rPr>
          <w:rFonts w:ascii="Calibri" w:eastAsia="Calibri" w:hAnsi="Calibri" w:cs="Calibri"/>
          <w:sz w:val="24"/>
          <w:szCs w:val="24"/>
        </w:rPr>
        <w:t>.</w:t>
      </w:r>
      <w:r w:rsidR="000D6086">
        <w:rPr>
          <w:rFonts w:ascii="Calibri" w:eastAsia="Calibri" w:hAnsi="Calibri" w:cs="Calibri"/>
          <w:sz w:val="24"/>
          <w:szCs w:val="24"/>
        </w:rPr>
        <w:t xml:space="preserve"> I would also know this piece of art was on view under contemporary art, Gallery 291</w:t>
      </w:r>
      <w:r w:rsidR="003C73CD">
        <w:rPr>
          <w:rFonts w:ascii="Calibri" w:eastAsia="Calibri" w:hAnsi="Calibri" w:cs="Calibri"/>
          <w:sz w:val="24"/>
          <w:szCs w:val="24"/>
        </w:rPr>
        <w:t xml:space="preserve">. </w:t>
      </w:r>
      <w:hyperlink r:id="rId7" w:history="1">
        <w:r w:rsidR="00175384">
          <w:rPr>
            <w:rStyle w:val="Hyperlink"/>
          </w:rPr>
          <w:t>Starry Night and the Astronauts | The Art Institute of Chicago (artic.edu)</w:t>
        </w:r>
      </w:hyperlink>
      <w:r w:rsidR="00034FEC">
        <w:t xml:space="preserve"> </w:t>
      </w:r>
      <w:r w:rsidR="00C84D06">
        <w:t xml:space="preserve"> Metadata</w:t>
      </w:r>
      <w:r w:rsidR="00D11AFF">
        <w:t xml:space="preserve"> is defined as structured information that </w:t>
      </w:r>
      <w:r w:rsidR="00786002">
        <w:t>describes</w:t>
      </w:r>
      <w:r w:rsidR="00D11AFF">
        <w:t xml:space="preserve"> the </w:t>
      </w:r>
      <w:r w:rsidR="00786002">
        <w:t>attributes</w:t>
      </w:r>
      <w:r w:rsidR="00D11AFF">
        <w:t xml:space="preserve"> of </w:t>
      </w:r>
      <w:r w:rsidR="0061115C">
        <w:t>resources</w:t>
      </w:r>
      <w:r w:rsidR="00D11AFF">
        <w:t xml:space="preserve"> for the purposes</w:t>
      </w:r>
      <w:r w:rsidR="0061115C">
        <w:t xml:space="preserve">, </w:t>
      </w:r>
      <w:r w:rsidR="00D11AFF">
        <w:t xml:space="preserve">identification, discovery, selection, use, access and management; an encoded description of a resource(e.g., and RDA record encoded with MARC, a Dublin Core record); the purpose of metadata is to provide a level of data at which choices can be made as to which resources one </w:t>
      </w:r>
      <w:r w:rsidR="00786002">
        <w:t>wishes</w:t>
      </w:r>
      <w:r w:rsidR="00D11AFF">
        <w:t xml:space="preserve"> to view without having to search through massive amounts of irrelevant full tex</w:t>
      </w:r>
      <w:r w:rsidR="00DD5705">
        <w:t>t</w:t>
      </w:r>
      <w:r w:rsidR="007A6C6F">
        <w:t>”</w:t>
      </w:r>
      <w:r w:rsidR="00FA1D93">
        <w:t xml:space="preserve"> (</w:t>
      </w:r>
      <w:r w:rsidR="00641424">
        <w:t>Joudrey</w:t>
      </w:r>
      <w:r w:rsidR="00FA1D93">
        <w:t xml:space="preserve"> &amp; Taylor</w:t>
      </w:r>
      <w:r w:rsidR="00641424">
        <w:t>, 2018</w:t>
      </w:r>
      <w:r w:rsidR="00DD5705">
        <w:t xml:space="preserve">, </w:t>
      </w:r>
      <w:r w:rsidR="00FA1D93">
        <w:t xml:space="preserve"> p. 651</w:t>
      </w:r>
      <w:r w:rsidR="00DD5705">
        <w:t>)</w:t>
      </w:r>
      <w:r w:rsidR="007A6C6F">
        <w:t>.</w:t>
      </w:r>
    </w:p>
    <w:p w14:paraId="5F558BED" w14:textId="32EE9736" w:rsidR="004139BF" w:rsidRDefault="008B54BF" w:rsidP="0061115C">
      <w:pPr>
        <w:spacing w:line="240" w:lineRule="auto"/>
        <w:ind w:firstLine="720"/>
      </w:pPr>
      <w:r>
        <w:t>Features of information retrieval</w:t>
      </w:r>
      <w:r w:rsidR="0048100F">
        <w:t>, “The process of gaining access to stored data for the purpose of becoming informed” (</w:t>
      </w:r>
      <w:r w:rsidR="00216EC2">
        <w:t>Joudrey</w:t>
      </w:r>
      <w:r w:rsidR="0048100F">
        <w:t xml:space="preserve"> &amp; Taylor</w:t>
      </w:r>
      <w:r w:rsidR="00216EC2">
        <w:t>, 2018, p.</w:t>
      </w:r>
      <w:r w:rsidR="003D6AD7">
        <w:t>645). The website provides many ways or metadata to look up art</w:t>
      </w:r>
      <w:r w:rsidR="001B68D5">
        <w:t xml:space="preserve"> in their filters including artist, places, artwork type, date, color (a color chart that </w:t>
      </w:r>
      <w:r w:rsidR="000E5B2D">
        <w:t>does not</w:t>
      </w:r>
      <w:r w:rsidR="001B68D5">
        <w:t xml:space="preserve"> seem to work is offered) styles, subjects, classifications, medium, </w:t>
      </w:r>
      <w:r w:rsidR="00832F29">
        <w:t xml:space="preserve">multimedia, education resources, public domain, recent acquisitions, 360 image. </w:t>
      </w:r>
      <w:r w:rsidR="00EE321B">
        <w:t>These options will lead a user to find as much or as little information as they</w:t>
      </w:r>
      <w:r w:rsidR="005E5690">
        <w:t xml:space="preserve"> want or need</w:t>
      </w:r>
      <w:r w:rsidR="003C73CD">
        <w:t xml:space="preserve">. </w:t>
      </w:r>
      <w:r w:rsidR="00C325AC">
        <w:t xml:space="preserve">I may not know the name of the painting American Gothic, but a search of man and woman with a </w:t>
      </w:r>
      <w:r w:rsidR="00856053">
        <w:t>pitchfork, resulted</w:t>
      </w:r>
      <w:r w:rsidR="00C325AC">
        <w:t xml:space="preserve"> in the picture being listed in a section called “highlights” which features the most popular works on the website. </w:t>
      </w:r>
      <w:r w:rsidR="007B6391">
        <w:t xml:space="preserve">Another cool feature of “highlights is curators will suggest </w:t>
      </w:r>
      <w:r w:rsidR="002D6C21">
        <w:t>lesser-known</w:t>
      </w:r>
      <w:r w:rsidR="007B6391">
        <w:t xml:space="preserve"> works based on this </w:t>
      </w:r>
      <w:r w:rsidR="004139BF">
        <w:t>search</w:t>
      </w:r>
      <w:r w:rsidR="007B6391">
        <w:t>.</w:t>
      </w:r>
    </w:p>
    <w:p w14:paraId="04E8BA51" w14:textId="148212B4" w:rsidR="001B32AF" w:rsidRDefault="001B32AF" w:rsidP="0061115C">
      <w:pPr>
        <w:spacing w:line="240" w:lineRule="auto"/>
        <w:ind w:firstLine="720"/>
      </w:pPr>
      <w:r>
        <w:t xml:space="preserve">The information system is comprised of artwork, writings, and resources and the writings also offer information about artists from a particular country, specific artist, videos about an exhibition for a </w:t>
      </w:r>
      <w:r>
        <w:lastRenderedPageBreak/>
        <w:t xml:space="preserve">specific artist, and information about the people who help curate the information at the museum or physically support the museum through maintenance support. </w:t>
      </w:r>
      <w:r w:rsidR="00D813EE">
        <w:t>Librarians may find articles about</w:t>
      </w:r>
      <w:r w:rsidR="00D70C53">
        <w:t xml:space="preserve"> Sam Ramos, the director of Innovation and Creativity, Learning, and Public Engagement</w:t>
      </w:r>
      <w:r w:rsidR="00331377">
        <w:t xml:space="preserve"> insightful</w:t>
      </w:r>
      <w:r w:rsidR="00D70C53">
        <w:t xml:space="preserve"> </w:t>
      </w:r>
      <w:hyperlink r:id="rId8" w:history="1">
        <w:r w:rsidR="00D70C53">
          <w:rPr>
            <w:rStyle w:val="Hyperlink"/>
          </w:rPr>
          <w:t>Sam Ramos, Associate Director of Innovation and Creativity, Learning and Public Eng</w:t>
        </w:r>
        <w:r w:rsidR="00D70C53">
          <w:rPr>
            <w:rStyle w:val="Hyperlink"/>
          </w:rPr>
          <w:t>a</w:t>
        </w:r>
        <w:r w:rsidR="00D70C53">
          <w:rPr>
            <w:rStyle w:val="Hyperlink"/>
          </w:rPr>
          <w:t>gement | The Art Institute of Chicago (artic.edu)</w:t>
        </w:r>
      </w:hyperlink>
      <w:r>
        <w:t xml:space="preserve"> </w:t>
      </w:r>
      <w:r w:rsidR="00331377">
        <w:t xml:space="preserve"> </w:t>
      </w:r>
      <w:r w:rsidR="00683B24">
        <w:t xml:space="preserve">I found articles valuable to a potential librarian or the public at large to find out how the information they consume comes to fruition. </w:t>
      </w:r>
      <w:r w:rsidR="007B54E7">
        <w:t xml:space="preserve">Articles make the museum more human and not a place where art hangs. </w:t>
      </w:r>
    </w:p>
    <w:p w14:paraId="5F240FDD" w14:textId="25852864" w:rsidR="004C19B5" w:rsidRDefault="004C19B5" w:rsidP="0061115C">
      <w:pPr>
        <w:spacing w:line="240" w:lineRule="auto"/>
        <w:ind w:firstLine="720"/>
        <w:rPr>
          <w:rFonts w:ascii="Calibri" w:hAnsi="Calibri" w:cs="Calibri"/>
        </w:rPr>
      </w:pPr>
      <w:r w:rsidRPr="001054DB">
        <w:rPr>
          <w:rFonts w:cstheme="minorHAnsi"/>
        </w:rPr>
        <w:t xml:space="preserve">Understanding what </w:t>
      </w:r>
      <w:r w:rsidR="001054DB" w:rsidRPr="001054DB">
        <w:rPr>
          <w:rFonts w:cstheme="minorHAnsi"/>
        </w:rPr>
        <w:t>a</w:t>
      </w:r>
      <w:r w:rsidRPr="001054DB">
        <w:rPr>
          <w:rFonts w:cstheme="minorHAnsi"/>
        </w:rPr>
        <w:t xml:space="preserve"> user is interested in an</w:t>
      </w:r>
      <w:r w:rsidR="00E27BC3" w:rsidRPr="001054DB">
        <w:rPr>
          <w:rFonts w:cstheme="minorHAnsi"/>
        </w:rPr>
        <w:t>d</w:t>
      </w:r>
      <w:r w:rsidRPr="001054DB">
        <w:rPr>
          <w:rFonts w:cstheme="minorHAnsi"/>
        </w:rPr>
        <w:t xml:space="preserve"> </w:t>
      </w:r>
      <w:r w:rsidR="00E27BC3" w:rsidRPr="001054DB">
        <w:rPr>
          <w:rFonts w:cstheme="minorHAnsi"/>
        </w:rPr>
        <w:t xml:space="preserve">using that date to better serve the </w:t>
      </w:r>
      <w:r w:rsidR="001054DB" w:rsidRPr="001054DB">
        <w:rPr>
          <w:rFonts w:cstheme="minorHAnsi"/>
        </w:rPr>
        <w:t>user is</w:t>
      </w:r>
      <w:r w:rsidRPr="001054DB">
        <w:rPr>
          <w:rFonts w:cstheme="minorHAnsi"/>
        </w:rPr>
        <w:t xml:space="preserve"> something the Art Institute of Chicago does through their use of </w:t>
      </w:r>
      <w:r w:rsidR="00E27BC3" w:rsidRPr="001054DB">
        <w:rPr>
          <w:rFonts w:cstheme="minorHAnsi"/>
        </w:rPr>
        <w:t>GitHub</w:t>
      </w:r>
      <w:r w:rsidRPr="001054DB">
        <w:rPr>
          <w:rFonts w:cstheme="minorHAnsi"/>
        </w:rPr>
        <w:t xml:space="preserve">. </w:t>
      </w:r>
      <w:r w:rsidR="003F0BC8" w:rsidRPr="001054DB">
        <w:rPr>
          <w:rFonts w:cstheme="minorHAnsi"/>
        </w:rPr>
        <w:t xml:space="preserve">This is an API of public data collected from </w:t>
      </w:r>
      <w:r w:rsidR="00160DC5">
        <w:rPr>
          <w:rFonts w:cstheme="minorHAnsi"/>
        </w:rPr>
        <w:t>numerous</w:t>
      </w:r>
      <w:r w:rsidR="003F0BC8" w:rsidRPr="001054DB">
        <w:rPr>
          <w:rFonts w:cstheme="minorHAnsi"/>
        </w:rPr>
        <w:t xml:space="preserve"> systems at the Art Institute of Chicago</w:t>
      </w:r>
      <w:r w:rsidR="003C73CD" w:rsidRPr="001054DB">
        <w:rPr>
          <w:rFonts w:cstheme="minorHAnsi"/>
        </w:rPr>
        <w:t xml:space="preserve">. </w:t>
      </w:r>
      <w:r w:rsidR="005D3CA0" w:rsidRPr="001054DB">
        <w:rPr>
          <w:rFonts w:cstheme="minorHAnsi"/>
        </w:rPr>
        <w:t>Per the website</w:t>
      </w:r>
      <w:r w:rsidR="005D3CA0" w:rsidRPr="001054DB">
        <w:rPr>
          <w:rFonts w:ascii="Calibri" w:hAnsi="Calibri" w:cs="Calibri"/>
        </w:rPr>
        <w:t>, “</w:t>
      </w:r>
      <w:r w:rsidR="005D3CA0" w:rsidRPr="001054DB">
        <w:rPr>
          <w:rFonts w:ascii="Calibri" w:hAnsi="Calibri" w:cs="Calibri"/>
          <w:color w:val="1F2328"/>
          <w:shd w:val="clear" w:color="auto" w:fill="FFFFFF"/>
        </w:rPr>
        <w:t xml:space="preserve">The aggregator interfaces with several internal APIs to collect its data. All data is imported and served up locally so that at runtime the API </w:t>
      </w:r>
      <w:r w:rsidR="000E5B2D" w:rsidRPr="001054DB">
        <w:rPr>
          <w:rFonts w:ascii="Calibri" w:hAnsi="Calibri" w:cs="Calibri"/>
          <w:color w:val="1F2328"/>
          <w:shd w:val="clear" w:color="auto" w:fill="FFFFFF"/>
        </w:rPr>
        <w:t>does not</w:t>
      </w:r>
      <w:r w:rsidR="005D3CA0" w:rsidRPr="001054DB">
        <w:rPr>
          <w:rFonts w:ascii="Calibri" w:hAnsi="Calibri" w:cs="Calibri"/>
          <w:color w:val="1F2328"/>
          <w:shd w:val="clear" w:color="auto" w:fill="FFFFFF"/>
        </w:rPr>
        <w:t xml:space="preserve"> have dependencies on other systems. </w:t>
      </w:r>
      <w:r w:rsidR="005D3CA0" w:rsidRPr="001054DB">
        <w:rPr>
          <w:rStyle w:val="HTMLCode"/>
          <w:rFonts w:ascii="Calibri" w:eastAsiaTheme="minorHAnsi" w:hAnsi="Calibri" w:cs="Calibri"/>
          <w:color w:val="1F2328"/>
        </w:rPr>
        <w:t>artisan</w:t>
      </w:r>
      <w:r w:rsidR="005D3CA0" w:rsidRPr="001054DB">
        <w:rPr>
          <w:rFonts w:ascii="Calibri" w:hAnsi="Calibri" w:cs="Calibri"/>
          <w:color w:val="1F2328"/>
          <w:shd w:val="clear" w:color="auto" w:fill="FFFFFF"/>
        </w:rPr>
        <w:t> commands have been set up to import data from various sources, either en masse or incrementally. One of the greatest benefits of an aggregator like this one is the ability to provide relationship between resources across systems. Our </w:t>
      </w:r>
      <w:r w:rsidR="005D3CA0" w:rsidRPr="001054DB">
        <w:rPr>
          <w:rStyle w:val="HTMLCode"/>
          <w:rFonts w:ascii="Calibri" w:eastAsiaTheme="minorHAnsi" w:hAnsi="Calibri" w:cs="Calibri"/>
          <w:color w:val="1F2328"/>
        </w:rPr>
        <w:t>/artworks</w:t>
      </w:r>
      <w:r w:rsidR="005D3CA0" w:rsidRPr="001054DB">
        <w:rPr>
          <w:rFonts w:ascii="Calibri" w:hAnsi="Calibri" w:cs="Calibri"/>
          <w:color w:val="1F2328"/>
          <w:shd w:val="clear" w:color="auto" w:fill="FFFFFF"/>
        </w:rPr>
        <w:t> endpoint is a great example, as you can see relationships they have to different things, like mobile tours, digital publications, and historic static sites</w:t>
      </w:r>
      <w:r w:rsidR="001054DB" w:rsidRPr="001054DB">
        <w:rPr>
          <w:rFonts w:ascii="Calibri" w:hAnsi="Calibri" w:cs="Calibri"/>
          <w:color w:val="1F2328"/>
          <w:shd w:val="clear" w:color="auto" w:fill="FFFFFF"/>
        </w:rPr>
        <w:t xml:space="preserve">.” </w:t>
      </w:r>
      <w:hyperlink r:id="rId9" w:history="1">
        <w:r w:rsidR="001054DB" w:rsidRPr="001054DB">
          <w:rPr>
            <w:rStyle w:val="Hyperlink"/>
            <w:rFonts w:ascii="Calibri" w:hAnsi="Calibri" w:cs="Calibri"/>
          </w:rPr>
          <w:t>GitHub - art-institute-of-chicago/data-aggregator: An API of public data collected from several different systems at the Art Institute of Chicago</w:t>
        </w:r>
      </w:hyperlink>
      <w:r w:rsidR="006E102C">
        <w:rPr>
          <w:rFonts w:ascii="Calibri" w:hAnsi="Calibri" w:cs="Calibri"/>
        </w:rPr>
        <w:t xml:space="preserve">  </w:t>
      </w:r>
      <w:r w:rsidR="00FF6497">
        <w:rPr>
          <w:rFonts w:ascii="Calibri" w:hAnsi="Calibri" w:cs="Calibri"/>
        </w:rPr>
        <w:t xml:space="preserve">Condensing information to an endpoint that can direct the user to additional information by clicking on a link is a behind the scenes operation that benefits the user by providing a choice to explore further if they choose to do so. </w:t>
      </w:r>
    </w:p>
    <w:p w14:paraId="3E49776F" w14:textId="4F8CDC6B" w:rsidR="00FF6497" w:rsidRDefault="00FF6497" w:rsidP="0061115C">
      <w:pPr>
        <w:spacing w:line="240" w:lineRule="auto"/>
        <w:ind w:firstLine="720"/>
      </w:pPr>
      <w:r>
        <w:rPr>
          <w:rFonts w:cstheme="minorHAnsi"/>
        </w:rPr>
        <w:t xml:space="preserve">In conclusion, </w:t>
      </w:r>
      <w:r w:rsidR="00C85F19">
        <w:rPr>
          <w:rFonts w:cstheme="minorHAnsi"/>
        </w:rPr>
        <w:t>the information system provided by the Art Institute of Chicago supports their mission</w:t>
      </w:r>
      <w:r w:rsidR="00581D7F">
        <w:rPr>
          <w:rFonts w:cstheme="minorHAnsi"/>
        </w:rPr>
        <w:t xml:space="preserve"> and history page. The institute </w:t>
      </w:r>
      <w:r w:rsidR="005F5043">
        <w:rPr>
          <w:rFonts w:cstheme="minorHAnsi"/>
        </w:rPr>
        <w:t xml:space="preserve">shares </w:t>
      </w:r>
      <w:r w:rsidR="00854372">
        <w:rPr>
          <w:rFonts w:cstheme="minorHAnsi"/>
        </w:rPr>
        <w:t>work</w:t>
      </w:r>
      <w:r w:rsidR="005F5043">
        <w:rPr>
          <w:rFonts w:cstheme="minorHAnsi"/>
        </w:rPr>
        <w:t xml:space="preserve"> of art from around the world from the past and the present</w:t>
      </w:r>
      <w:r w:rsidR="00854372">
        <w:rPr>
          <w:rFonts w:cstheme="minorHAnsi"/>
        </w:rPr>
        <w:t xml:space="preserve">, </w:t>
      </w:r>
      <w:r w:rsidR="000E5B2D">
        <w:rPr>
          <w:rFonts w:cstheme="minorHAnsi"/>
        </w:rPr>
        <w:t>which</w:t>
      </w:r>
      <w:r w:rsidR="00854372">
        <w:rPr>
          <w:rFonts w:cstheme="minorHAnsi"/>
        </w:rPr>
        <w:t xml:space="preserve"> represents various cultures and human experiences. </w:t>
      </w:r>
      <w:r w:rsidR="0095503B">
        <w:rPr>
          <w:rFonts w:cstheme="minorHAnsi"/>
        </w:rPr>
        <w:t xml:space="preserve">This valuable sharing experience is to work in partnership with the larger community that </w:t>
      </w:r>
      <w:r w:rsidR="00001E0F">
        <w:rPr>
          <w:rFonts w:cstheme="minorHAnsi"/>
        </w:rPr>
        <w:t>reflects</w:t>
      </w:r>
      <w:r w:rsidR="0095503B">
        <w:rPr>
          <w:rFonts w:cstheme="minorHAnsi"/>
        </w:rPr>
        <w:t xml:space="preserve"> the mission. </w:t>
      </w:r>
      <w:hyperlink r:id="rId10" w:history="1">
        <w:r w:rsidR="00001E0F">
          <w:rPr>
            <w:rStyle w:val="Hyperlink"/>
          </w:rPr>
          <w:t>Mission and History | The Art Institute of Chicago (artic.edu)</w:t>
        </w:r>
      </w:hyperlink>
    </w:p>
    <w:p w14:paraId="32DF404D" w14:textId="6502710A" w:rsidR="00254F0D" w:rsidRDefault="00254F0D" w:rsidP="00C02A8A">
      <w:pPr>
        <w:spacing w:line="240" w:lineRule="auto"/>
      </w:pPr>
    </w:p>
    <w:p w14:paraId="4A1270CB" w14:textId="09787680" w:rsidR="00043862" w:rsidRPr="00FB1601" w:rsidRDefault="00254F0D" w:rsidP="00C02A8A">
      <w:pPr>
        <w:pStyle w:val="NormalWeb"/>
        <w:spacing w:before="0" w:beforeAutospacing="0" w:after="0" w:afterAutospacing="0"/>
        <w:ind w:left="720" w:hanging="720"/>
        <w:rPr>
          <w:rFonts w:ascii="Calibri" w:hAnsi="Calibri" w:cs="Calibri"/>
          <w:color w:val="000000"/>
          <w:sz w:val="22"/>
          <w:szCs w:val="22"/>
        </w:rPr>
      </w:pPr>
      <w:r w:rsidRPr="00FB1601">
        <w:rPr>
          <w:b/>
          <w:bCs/>
          <w:sz w:val="22"/>
          <w:szCs w:val="22"/>
        </w:rPr>
        <w:t>References</w:t>
      </w:r>
      <w:r w:rsidRPr="00FB1601">
        <w:rPr>
          <w:sz w:val="22"/>
          <w:szCs w:val="22"/>
        </w:rPr>
        <w:t xml:space="preserve">:  </w:t>
      </w:r>
      <w:r w:rsidR="00043862" w:rsidRPr="00FB1601">
        <w:rPr>
          <w:rFonts w:ascii="Calibri" w:hAnsi="Calibri" w:cs="Calibri"/>
          <w:i/>
          <w:iCs/>
          <w:color w:val="000000"/>
          <w:sz w:val="22"/>
          <w:szCs w:val="22"/>
        </w:rPr>
        <w:t>Starry Night and the Astronauts</w:t>
      </w:r>
      <w:r w:rsidR="00043862" w:rsidRPr="00FB1601">
        <w:rPr>
          <w:rFonts w:ascii="Calibri" w:hAnsi="Calibri" w:cs="Calibri"/>
          <w:color w:val="000000"/>
          <w:sz w:val="22"/>
          <w:szCs w:val="22"/>
        </w:rPr>
        <w:t xml:space="preserve">. (n.d.). The Art Institute of Chicago. </w:t>
      </w:r>
      <w:hyperlink r:id="rId11" w:history="1">
        <w:r w:rsidR="00AE45D3" w:rsidRPr="00FB1601">
          <w:rPr>
            <w:rStyle w:val="Hyperlink"/>
            <w:rFonts w:ascii="Calibri" w:hAnsi="Calibri" w:cs="Calibri"/>
            <w:sz w:val="22"/>
            <w:szCs w:val="22"/>
          </w:rPr>
          <w:t>https://www.artic.edu/artworks/129884/starry-night-and-the-astronauts</w:t>
        </w:r>
      </w:hyperlink>
    </w:p>
    <w:p w14:paraId="3D48E635" w14:textId="77777777" w:rsidR="008726D4" w:rsidRPr="00FB1601" w:rsidRDefault="008726D4" w:rsidP="008726D4">
      <w:pPr>
        <w:pStyle w:val="NormalWeb"/>
        <w:ind w:left="567" w:hanging="567"/>
        <w:rPr>
          <w:sz w:val="22"/>
          <w:szCs w:val="22"/>
        </w:rPr>
      </w:pPr>
      <w:r w:rsidRPr="00FB1601">
        <w:rPr>
          <w:sz w:val="22"/>
          <w:szCs w:val="22"/>
        </w:rPr>
        <w:t xml:space="preserve">Joudrey, D. N., Taylor, A. G., &amp; Wisser, K. M. (2018). </w:t>
      </w:r>
      <w:r w:rsidRPr="00FB1601">
        <w:rPr>
          <w:i/>
          <w:iCs/>
          <w:sz w:val="22"/>
          <w:szCs w:val="22"/>
        </w:rPr>
        <w:t>The Organization of Information</w:t>
      </w:r>
      <w:r w:rsidRPr="00FB1601">
        <w:rPr>
          <w:sz w:val="22"/>
          <w:szCs w:val="22"/>
        </w:rPr>
        <w:t xml:space="preserve">. Libraries Unlimited. </w:t>
      </w:r>
    </w:p>
    <w:p w14:paraId="2485F281" w14:textId="23D8C55B" w:rsidR="0046270C" w:rsidRPr="00FB1601" w:rsidRDefault="00043862" w:rsidP="00C02A8A">
      <w:pPr>
        <w:pStyle w:val="NormalWeb"/>
        <w:spacing w:before="0" w:beforeAutospacing="0" w:after="0" w:afterAutospacing="0"/>
        <w:ind w:left="720" w:hanging="720"/>
        <w:rPr>
          <w:rFonts w:ascii="Calibri" w:hAnsi="Calibri" w:cs="Calibri"/>
          <w:color w:val="000000"/>
          <w:sz w:val="22"/>
          <w:szCs w:val="22"/>
        </w:rPr>
      </w:pPr>
      <w:r w:rsidRPr="00FB1601">
        <w:rPr>
          <w:rFonts w:ascii="Calibri" w:hAnsi="Calibri" w:cs="Calibri"/>
          <w:color w:val="000000"/>
          <w:sz w:val="22"/>
          <w:szCs w:val="22"/>
        </w:rPr>
        <w:t>‌</w:t>
      </w:r>
      <w:r w:rsidR="0046270C" w:rsidRPr="00FB1601">
        <w:rPr>
          <w:rFonts w:ascii="Calibri" w:hAnsi="Calibri" w:cs="Calibri"/>
          <w:color w:val="000000"/>
          <w:sz w:val="22"/>
          <w:szCs w:val="22"/>
        </w:rPr>
        <w:t>Ramos, S., &amp; Jones, P. (2021). Sam Ramos, Associate Director of Innovation and Creativity, Learning and Public Engagement. </w:t>
      </w:r>
      <w:r w:rsidR="0046270C" w:rsidRPr="00FB1601">
        <w:rPr>
          <w:rFonts w:ascii="Calibri" w:hAnsi="Calibri" w:cs="Calibri"/>
          <w:i/>
          <w:iCs/>
          <w:color w:val="000000"/>
          <w:sz w:val="22"/>
          <w:szCs w:val="22"/>
        </w:rPr>
        <w:t>Www.artic.edu</w:t>
      </w:r>
      <w:r w:rsidR="0046270C" w:rsidRPr="00FB1601">
        <w:rPr>
          <w:rFonts w:ascii="Calibri" w:hAnsi="Calibri" w:cs="Calibri"/>
          <w:color w:val="000000"/>
          <w:sz w:val="22"/>
          <w:szCs w:val="22"/>
        </w:rPr>
        <w:t xml:space="preserve">. </w:t>
      </w:r>
      <w:hyperlink r:id="rId12" w:history="1">
        <w:r w:rsidR="0046270C" w:rsidRPr="00FB1601">
          <w:rPr>
            <w:rStyle w:val="Hyperlink"/>
            <w:rFonts w:ascii="Calibri" w:hAnsi="Calibri" w:cs="Calibri"/>
            <w:sz w:val="22"/>
            <w:szCs w:val="22"/>
          </w:rPr>
          <w:t>https://www.artic.edu/articles/880/sam-ramos-associate-director-of-innovation-and-creativity-learning-and-public-engagement</w:t>
        </w:r>
      </w:hyperlink>
    </w:p>
    <w:p w14:paraId="2B06D0C8" w14:textId="77777777" w:rsidR="0046270C" w:rsidRPr="00FB1601" w:rsidRDefault="0046270C" w:rsidP="00C02A8A">
      <w:pPr>
        <w:pStyle w:val="NormalWeb"/>
        <w:spacing w:before="0" w:beforeAutospacing="0" w:after="0" w:afterAutospacing="0"/>
        <w:ind w:left="720" w:hanging="720"/>
        <w:rPr>
          <w:rFonts w:ascii="Calibri" w:hAnsi="Calibri" w:cs="Calibri"/>
          <w:color w:val="000000"/>
          <w:sz w:val="22"/>
          <w:szCs w:val="22"/>
        </w:rPr>
      </w:pPr>
    </w:p>
    <w:p w14:paraId="33EACF2A" w14:textId="1B0117FA" w:rsidR="00E43DCA" w:rsidRPr="00FB1601" w:rsidRDefault="000E5B2D" w:rsidP="008726D4">
      <w:pPr>
        <w:pStyle w:val="NormalWeb"/>
        <w:spacing w:before="0" w:beforeAutospacing="0" w:after="0" w:afterAutospacing="0"/>
        <w:ind w:left="720" w:hanging="720"/>
        <w:rPr>
          <w:sz w:val="22"/>
          <w:szCs w:val="22"/>
        </w:rPr>
      </w:pPr>
      <w:r w:rsidRPr="00FB1601">
        <w:rPr>
          <w:rFonts w:ascii="Calibri" w:hAnsi="Calibri" w:cs="Calibri"/>
          <w:color w:val="000000"/>
          <w:sz w:val="22"/>
          <w:szCs w:val="22"/>
        </w:rPr>
        <w:t>‌</w:t>
      </w:r>
      <w:r w:rsidRPr="00FB1601">
        <w:rPr>
          <w:sz w:val="22"/>
          <w:szCs w:val="22"/>
        </w:rPr>
        <w:t xml:space="preserve"> “</w:t>
      </w:r>
      <w:r w:rsidR="00E43DCA" w:rsidRPr="00FB1601">
        <w:rPr>
          <w:sz w:val="22"/>
          <w:szCs w:val="22"/>
        </w:rPr>
        <w:t xml:space="preserve">Art-Institute-of-Chicago/Data-Aggregator.” </w:t>
      </w:r>
      <w:r w:rsidR="00E43DCA" w:rsidRPr="00FB1601">
        <w:rPr>
          <w:i/>
          <w:iCs/>
          <w:sz w:val="22"/>
          <w:szCs w:val="22"/>
        </w:rPr>
        <w:t>GitHub</w:t>
      </w:r>
      <w:r w:rsidR="00E43DCA" w:rsidRPr="00FB1601">
        <w:rPr>
          <w:sz w:val="22"/>
          <w:szCs w:val="22"/>
        </w:rPr>
        <w:t>, 1 Feb. 2024, github.com/art-institute-of-chicago/data-aggregator. Accessed 4 Mar. 2024.</w:t>
      </w:r>
    </w:p>
    <w:p w14:paraId="7213707B" w14:textId="77777777" w:rsidR="00C02A8A" w:rsidRPr="00FB1601" w:rsidRDefault="00C02A8A" w:rsidP="00C02A8A">
      <w:pPr>
        <w:pStyle w:val="NormalWeb"/>
        <w:spacing w:before="0" w:beforeAutospacing="0" w:after="0" w:afterAutospacing="0"/>
        <w:ind w:left="720" w:hanging="720"/>
        <w:rPr>
          <w:sz w:val="22"/>
          <w:szCs w:val="22"/>
        </w:rPr>
      </w:pPr>
    </w:p>
    <w:p w14:paraId="407DEEFE" w14:textId="302FD1AE" w:rsidR="00043862" w:rsidRPr="00FB1601" w:rsidRDefault="00C02A8A" w:rsidP="008726D4">
      <w:pPr>
        <w:pStyle w:val="NormalWeb"/>
        <w:spacing w:before="0" w:beforeAutospacing="0" w:after="0" w:afterAutospacing="0"/>
        <w:ind w:left="720" w:hanging="720"/>
        <w:rPr>
          <w:rFonts w:ascii="Calibri" w:hAnsi="Calibri" w:cs="Calibri"/>
          <w:color w:val="000000"/>
          <w:sz w:val="22"/>
          <w:szCs w:val="22"/>
        </w:rPr>
      </w:pPr>
      <w:r w:rsidRPr="00FB1601">
        <w:rPr>
          <w:rFonts w:ascii="Calibri" w:hAnsi="Calibri" w:cs="Calibri"/>
          <w:i/>
          <w:iCs/>
          <w:color w:val="000000"/>
          <w:sz w:val="22"/>
          <w:szCs w:val="22"/>
        </w:rPr>
        <w:t>Mission and History | The Art Institute of Chicago</w:t>
      </w:r>
      <w:r w:rsidRPr="00FB1601">
        <w:rPr>
          <w:rFonts w:ascii="Calibri" w:hAnsi="Calibri" w:cs="Calibri"/>
          <w:color w:val="000000"/>
          <w:sz w:val="22"/>
          <w:szCs w:val="22"/>
        </w:rPr>
        <w:t xml:space="preserve">. (2009). The Art Institute of Chicago. </w:t>
      </w:r>
      <w:hyperlink r:id="rId13" w:history="1">
        <w:r w:rsidRPr="00FB1601">
          <w:rPr>
            <w:rStyle w:val="Hyperlink"/>
            <w:rFonts w:ascii="Calibri" w:hAnsi="Calibri" w:cs="Calibri"/>
            <w:sz w:val="22"/>
            <w:szCs w:val="22"/>
          </w:rPr>
          <w:t>https://www.artic.edu/about-us/mission-and-history</w:t>
        </w:r>
      </w:hyperlink>
    </w:p>
    <w:p w14:paraId="7D898E9D" w14:textId="3A46588C" w:rsidR="00254F0D" w:rsidRPr="00FB1601" w:rsidRDefault="00254F0D" w:rsidP="00254F0D">
      <w:pPr>
        <w:spacing w:line="240" w:lineRule="auto"/>
        <w:rPr>
          <w:rFonts w:cstheme="minorHAnsi"/>
        </w:rPr>
      </w:pPr>
    </w:p>
    <w:p w14:paraId="2D04282C" w14:textId="2F1802DB" w:rsidR="060EAE30" w:rsidRDefault="007B6391" w:rsidP="00FB1601">
      <w:pPr>
        <w:spacing w:line="240" w:lineRule="auto"/>
        <w:ind w:firstLine="720"/>
      </w:pPr>
      <w:r>
        <w:t xml:space="preserve"> </w:t>
      </w:r>
    </w:p>
    <w:p w14:paraId="1262DEEF" w14:textId="7CF49A30" w:rsidR="060EAE30" w:rsidRDefault="060EAE30" w:rsidP="060EAE30"/>
    <w:sectPr w:rsidR="060EA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E48CCE"/>
    <w:rsid w:val="00001E0F"/>
    <w:rsid w:val="00034FEC"/>
    <w:rsid w:val="00043862"/>
    <w:rsid w:val="000D6086"/>
    <w:rsid w:val="000E5B2D"/>
    <w:rsid w:val="001054DB"/>
    <w:rsid w:val="00160DC5"/>
    <w:rsid w:val="00175384"/>
    <w:rsid w:val="001B32AF"/>
    <w:rsid w:val="001B68D5"/>
    <w:rsid w:val="001C0456"/>
    <w:rsid w:val="001C4DDA"/>
    <w:rsid w:val="002077A2"/>
    <w:rsid w:val="00216EC2"/>
    <w:rsid w:val="00254F0D"/>
    <w:rsid w:val="002C1B9A"/>
    <w:rsid w:val="002D6C21"/>
    <w:rsid w:val="00331377"/>
    <w:rsid w:val="003C73CD"/>
    <w:rsid w:val="003D6AD7"/>
    <w:rsid w:val="003F0BC8"/>
    <w:rsid w:val="004139BF"/>
    <w:rsid w:val="00423CDE"/>
    <w:rsid w:val="0046270C"/>
    <w:rsid w:val="0048100F"/>
    <w:rsid w:val="004C19B5"/>
    <w:rsid w:val="005605E2"/>
    <w:rsid w:val="00581D7F"/>
    <w:rsid w:val="005D3CA0"/>
    <w:rsid w:val="005E5690"/>
    <w:rsid w:val="005F5043"/>
    <w:rsid w:val="0061115C"/>
    <w:rsid w:val="00641424"/>
    <w:rsid w:val="00683B24"/>
    <w:rsid w:val="006D7819"/>
    <w:rsid w:val="006E102C"/>
    <w:rsid w:val="00786002"/>
    <w:rsid w:val="007A6C6F"/>
    <w:rsid w:val="007B54E7"/>
    <w:rsid w:val="007B6391"/>
    <w:rsid w:val="007C418B"/>
    <w:rsid w:val="00832F29"/>
    <w:rsid w:val="00854372"/>
    <w:rsid w:val="00856053"/>
    <w:rsid w:val="008726D4"/>
    <w:rsid w:val="0089243F"/>
    <w:rsid w:val="008B2367"/>
    <w:rsid w:val="008B54BF"/>
    <w:rsid w:val="0095503B"/>
    <w:rsid w:val="00A21825"/>
    <w:rsid w:val="00AE45D3"/>
    <w:rsid w:val="00BC33F3"/>
    <w:rsid w:val="00BD727A"/>
    <w:rsid w:val="00C02A8A"/>
    <w:rsid w:val="00C325AC"/>
    <w:rsid w:val="00C84D06"/>
    <w:rsid w:val="00C85F19"/>
    <w:rsid w:val="00CB2C1A"/>
    <w:rsid w:val="00D11AFF"/>
    <w:rsid w:val="00D70C53"/>
    <w:rsid w:val="00D813EE"/>
    <w:rsid w:val="00DC16A8"/>
    <w:rsid w:val="00DD5705"/>
    <w:rsid w:val="00E27BC3"/>
    <w:rsid w:val="00E43DCA"/>
    <w:rsid w:val="00EE321B"/>
    <w:rsid w:val="00F02905"/>
    <w:rsid w:val="00F22EF5"/>
    <w:rsid w:val="00FA1D93"/>
    <w:rsid w:val="00FB1601"/>
    <w:rsid w:val="00FF6497"/>
    <w:rsid w:val="035284DD"/>
    <w:rsid w:val="060EAE30"/>
    <w:rsid w:val="0739C3A8"/>
    <w:rsid w:val="0849A67A"/>
    <w:rsid w:val="0B2AACAF"/>
    <w:rsid w:val="0C3E6032"/>
    <w:rsid w:val="0C707E1B"/>
    <w:rsid w:val="0CC67D10"/>
    <w:rsid w:val="0DDA3093"/>
    <w:rsid w:val="0FEB2826"/>
    <w:rsid w:val="1322C8E8"/>
    <w:rsid w:val="14A30874"/>
    <w:rsid w:val="16851613"/>
    <w:rsid w:val="17782640"/>
    <w:rsid w:val="17DAA936"/>
    <w:rsid w:val="17E6C748"/>
    <w:rsid w:val="198D4023"/>
    <w:rsid w:val="19C71BB7"/>
    <w:rsid w:val="1A5C70BB"/>
    <w:rsid w:val="1A9CFCE5"/>
    <w:rsid w:val="1AF96349"/>
    <w:rsid w:val="1CD848C5"/>
    <w:rsid w:val="1D533282"/>
    <w:rsid w:val="1E240F50"/>
    <w:rsid w:val="1F996193"/>
    <w:rsid w:val="2027EF83"/>
    <w:rsid w:val="2094F241"/>
    <w:rsid w:val="250E3AA7"/>
    <w:rsid w:val="260353C8"/>
    <w:rsid w:val="270855E6"/>
    <w:rsid w:val="274B280A"/>
    <w:rsid w:val="27E48CCE"/>
    <w:rsid w:val="27F8BA86"/>
    <w:rsid w:val="293AF48A"/>
    <w:rsid w:val="2A27B74A"/>
    <w:rsid w:val="2A29F125"/>
    <w:rsid w:val="2B305B48"/>
    <w:rsid w:val="2BCD2AE3"/>
    <w:rsid w:val="2FCA269E"/>
    <w:rsid w:val="30D8E1F3"/>
    <w:rsid w:val="32A8BDE3"/>
    <w:rsid w:val="32F839CB"/>
    <w:rsid w:val="3301C760"/>
    <w:rsid w:val="34258B57"/>
    <w:rsid w:val="34448E44"/>
    <w:rsid w:val="349D97C1"/>
    <w:rsid w:val="35E05EA5"/>
    <w:rsid w:val="35EDB00A"/>
    <w:rsid w:val="36396822"/>
    <w:rsid w:val="3660E4DD"/>
    <w:rsid w:val="377C2F06"/>
    <w:rsid w:val="3854D15E"/>
    <w:rsid w:val="397108E4"/>
    <w:rsid w:val="39F0A1BF"/>
    <w:rsid w:val="3B0CD945"/>
    <w:rsid w:val="3B8C7220"/>
    <w:rsid w:val="3CCFA843"/>
    <w:rsid w:val="3E00BFE9"/>
    <w:rsid w:val="3E0CA1C6"/>
    <w:rsid w:val="3E2C1092"/>
    <w:rsid w:val="3F39D091"/>
    <w:rsid w:val="3F456BD0"/>
    <w:rsid w:val="408D4CB6"/>
    <w:rsid w:val="4184084F"/>
    <w:rsid w:val="4189F109"/>
    <w:rsid w:val="419BD52F"/>
    <w:rsid w:val="423056BA"/>
    <w:rsid w:val="431FD8B0"/>
    <w:rsid w:val="43B96CD3"/>
    <w:rsid w:val="43DB896D"/>
    <w:rsid w:val="44C191CB"/>
    <w:rsid w:val="457759CE"/>
    <w:rsid w:val="46189E0E"/>
    <w:rsid w:val="465D622C"/>
    <w:rsid w:val="488CDDF6"/>
    <w:rsid w:val="48E92755"/>
    <w:rsid w:val="4AD8DD03"/>
    <w:rsid w:val="4FAF1D0D"/>
    <w:rsid w:val="51657E7A"/>
    <w:rsid w:val="53496F01"/>
    <w:rsid w:val="55AC6771"/>
    <w:rsid w:val="55F67DCC"/>
    <w:rsid w:val="56759DA6"/>
    <w:rsid w:val="56858B16"/>
    <w:rsid w:val="569B3D71"/>
    <w:rsid w:val="570E7244"/>
    <w:rsid w:val="574837D2"/>
    <w:rsid w:val="57924E2D"/>
    <w:rsid w:val="57DE8AA7"/>
    <w:rsid w:val="58E40833"/>
    <w:rsid w:val="5A4B9E38"/>
    <w:rsid w:val="5AE85AF1"/>
    <w:rsid w:val="5B98B85F"/>
    <w:rsid w:val="5CC29333"/>
    <w:rsid w:val="5D789DF2"/>
    <w:rsid w:val="5E6A35D6"/>
    <w:rsid w:val="5EAE4D50"/>
    <w:rsid w:val="5F5349B7"/>
    <w:rsid w:val="5FA8787A"/>
    <w:rsid w:val="5FF2F937"/>
    <w:rsid w:val="611C1364"/>
    <w:rsid w:val="62A4F775"/>
    <w:rsid w:val="62CD461F"/>
    <w:rsid w:val="65C28B3B"/>
    <w:rsid w:val="678AF0E4"/>
    <w:rsid w:val="6B82D218"/>
    <w:rsid w:val="6BDAB0B8"/>
    <w:rsid w:val="6DC6DE8A"/>
    <w:rsid w:val="6DE58AFA"/>
    <w:rsid w:val="6DF2ECCC"/>
    <w:rsid w:val="6E671C93"/>
    <w:rsid w:val="6F2614C1"/>
    <w:rsid w:val="70489B9E"/>
    <w:rsid w:val="70BC94A9"/>
    <w:rsid w:val="73D8433A"/>
    <w:rsid w:val="73E41195"/>
    <w:rsid w:val="74535499"/>
    <w:rsid w:val="7492953B"/>
    <w:rsid w:val="773D9188"/>
    <w:rsid w:val="778F497E"/>
    <w:rsid w:val="786F976C"/>
    <w:rsid w:val="791ACC08"/>
    <w:rsid w:val="795A98F3"/>
    <w:rsid w:val="79B1D170"/>
    <w:rsid w:val="7AB69C69"/>
    <w:rsid w:val="7C957613"/>
    <w:rsid w:val="7CE9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8CCE"/>
  <w15:chartTrackingRefBased/>
  <w15:docId w15:val="{590B13E8-0058-4063-A46D-39377E0D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384"/>
    <w:rPr>
      <w:color w:val="0000FF"/>
      <w:u w:val="single"/>
    </w:rPr>
  </w:style>
  <w:style w:type="character" w:styleId="HTMLCode">
    <w:name w:val="HTML Code"/>
    <w:basedOn w:val="DefaultParagraphFont"/>
    <w:uiPriority w:val="99"/>
    <w:semiHidden/>
    <w:unhideWhenUsed/>
    <w:rsid w:val="005D3CA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043862"/>
    <w:rPr>
      <w:color w:val="954F72" w:themeColor="followedHyperlink"/>
      <w:u w:val="single"/>
    </w:rPr>
  </w:style>
  <w:style w:type="paragraph" w:styleId="NormalWeb">
    <w:name w:val="Normal (Web)"/>
    <w:basedOn w:val="Normal"/>
    <w:uiPriority w:val="99"/>
    <w:semiHidden/>
    <w:unhideWhenUsed/>
    <w:rsid w:val="0004386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435">
      <w:bodyDiv w:val="1"/>
      <w:marLeft w:val="0"/>
      <w:marRight w:val="0"/>
      <w:marTop w:val="0"/>
      <w:marBottom w:val="0"/>
      <w:divBdr>
        <w:top w:val="none" w:sz="0" w:space="0" w:color="auto"/>
        <w:left w:val="none" w:sz="0" w:space="0" w:color="auto"/>
        <w:bottom w:val="none" w:sz="0" w:space="0" w:color="auto"/>
        <w:right w:val="none" w:sz="0" w:space="0" w:color="auto"/>
      </w:divBdr>
    </w:div>
    <w:div w:id="824584388">
      <w:bodyDiv w:val="1"/>
      <w:marLeft w:val="0"/>
      <w:marRight w:val="0"/>
      <w:marTop w:val="0"/>
      <w:marBottom w:val="0"/>
      <w:divBdr>
        <w:top w:val="none" w:sz="0" w:space="0" w:color="auto"/>
        <w:left w:val="none" w:sz="0" w:space="0" w:color="auto"/>
        <w:bottom w:val="none" w:sz="0" w:space="0" w:color="auto"/>
        <w:right w:val="none" w:sz="0" w:space="0" w:color="auto"/>
      </w:divBdr>
    </w:div>
    <w:div w:id="850608481">
      <w:bodyDiv w:val="1"/>
      <w:marLeft w:val="0"/>
      <w:marRight w:val="0"/>
      <w:marTop w:val="0"/>
      <w:marBottom w:val="0"/>
      <w:divBdr>
        <w:top w:val="none" w:sz="0" w:space="0" w:color="auto"/>
        <w:left w:val="none" w:sz="0" w:space="0" w:color="auto"/>
        <w:bottom w:val="none" w:sz="0" w:space="0" w:color="auto"/>
        <w:right w:val="none" w:sz="0" w:space="0" w:color="auto"/>
      </w:divBdr>
    </w:div>
    <w:div w:id="952708559">
      <w:bodyDiv w:val="1"/>
      <w:marLeft w:val="0"/>
      <w:marRight w:val="0"/>
      <w:marTop w:val="0"/>
      <w:marBottom w:val="0"/>
      <w:divBdr>
        <w:top w:val="none" w:sz="0" w:space="0" w:color="auto"/>
        <w:left w:val="none" w:sz="0" w:space="0" w:color="auto"/>
        <w:bottom w:val="none" w:sz="0" w:space="0" w:color="auto"/>
        <w:right w:val="none" w:sz="0" w:space="0" w:color="auto"/>
      </w:divBdr>
    </w:div>
    <w:div w:id="1306007374">
      <w:bodyDiv w:val="1"/>
      <w:marLeft w:val="0"/>
      <w:marRight w:val="0"/>
      <w:marTop w:val="0"/>
      <w:marBottom w:val="0"/>
      <w:divBdr>
        <w:top w:val="none" w:sz="0" w:space="0" w:color="auto"/>
        <w:left w:val="none" w:sz="0" w:space="0" w:color="auto"/>
        <w:bottom w:val="none" w:sz="0" w:space="0" w:color="auto"/>
        <w:right w:val="none" w:sz="0" w:space="0" w:color="auto"/>
      </w:divBdr>
      <w:divsChild>
        <w:div w:id="95598371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c.edu/articles/880/sam-ramos-associate-director-of-innovation-and-creativity-learning-and-public-engagement" TargetMode="External"/><Relationship Id="rId13" Type="http://schemas.openxmlformats.org/officeDocument/2006/relationships/hyperlink" Target="https://www.artic.edu/about-us/mission-and-history" TargetMode="External"/><Relationship Id="rId3" Type="http://schemas.openxmlformats.org/officeDocument/2006/relationships/customXml" Target="../customXml/item3.xml"/><Relationship Id="rId7" Type="http://schemas.openxmlformats.org/officeDocument/2006/relationships/hyperlink" Target="https://www.artic.edu/artworks/129884/starry-night-and-the-astronauts" TargetMode="External"/><Relationship Id="rId12" Type="http://schemas.openxmlformats.org/officeDocument/2006/relationships/hyperlink" Target="https://www.artic.edu/articles/880/sam-ramos-associate-director-of-innovation-and-creativity-learning-and-public-eng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tic.edu/artworks/129884/starry-night-and-the-astronau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rtic.edu/about-us/mission-and-history" TargetMode="External"/><Relationship Id="rId4" Type="http://schemas.openxmlformats.org/officeDocument/2006/relationships/styles" Target="styles.xml"/><Relationship Id="rId9" Type="http://schemas.openxmlformats.org/officeDocument/2006/relationships/hyperlink" Target="https://github.com/art-institute-of-chicago/data-aggreg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4" ma:contentTypeDescription="Create a new document." ma:contentTypeScope="" ma:versionID="4089ad5272cd848f5d27a00b98dce293">
  <xsd:schema xmlns:xsd="http://www.w3.org/2001/XMLSchema" xmlns:xs="http://www.w3.org/2001/XMLSchema" xmlns:p="http://schemas.microsoft.com/office/2006/metadata/properties" xmlns:ns3="5e215e8a-1d75-437e-ad68-5baba1a1d15d" targetNamespace="http://schemas.microsoft.com/office/2006/metadata/properties" ma:root="true" ma:fieldsID="1382c93e5922c2050a8b40eab9495edf" ns3:_="">
    <xsd:import namespace="5e215e8a-1d75-437e-ad68-5baba1a1d15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36E34-4DC7-4BF0-946A-0815402C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9FAE-920F-4F9D-8A0E-04DBE67B06F2}">
  <ds:schemaRefs>
    <ds:schemaRef ds:uri="http://schemas.microsoft.com/sharepoint/v3/contenttype/forms"/>
  </ds:schemaRefs>
</ds:datastoreItem>
</file>

<file path=customXml/itemProps3.xml><?xml version="1.0" encoding="utf-8"?>
<ds:datastoreItem xmlns:ds="http://schemas.openxmlformats.org/officeDocument/2006/customXml" ds:itemID="{06DD78BA-BCBC-4BCE-8951-65C32E9DF949}">
  <ds:schemaRefs>
    <ds:schemaRef ds:uri="http://schemas.openxmlformats.org/package/2006/metadata/core-properties"/>
    <ds:schemaRef ds:uri="http://purl.org/dc/elements/1.1/"/>
    <ds:schemaRef ds:uri="http://www.w3.org/XML/1998/namespace"/>
    <ds:schemaRef ds:uri="http://purl.org/dc/terms/"/>
    <ds:schemaRef ds:uri="5e215e8a-1d75-437e-ad68-5baba1a1d15d"/>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2</cp:revision>
  <dcterms:created xsi:type="dcterms:W3CDTF">2024-03-04T05:31:00Z</dcterms:created>
  <dcterms:modified xsi:type="dcterms:W3CDTF">2024-03-04T05:31:00Z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